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B5B" w:rsidRPr="008A28D6" w:rsidRDefault="006D3B4B" w:rsidP="006D3B4B">
      <w:pPr>
        <w:jc w:val="center"/>
        <w:rPr>
          <w:b/>
          <w:sz w:val="28"/>
          <w:szCs w:val="28"/>
        </w:rPr>
      </w:pPr>
      <w:r w:rsidRPr="008A28D6">
        <w:rPr>
          <w:b/>
          <w:sz w:val="28"/>
          <w:szCs w:val="28"/>
        </w:rPr>
        <w:t>Notice of Race</w:t>
      </w:r>
    </w:p>
    <w:p w:rsidR="006D3B4B" w:rsidRDefault="006D3B4B" w:rsidP="006D3B4B">
      <w:pPr>
        <w:contextualSpacing/>
        <w:jc w:val="center"/>
        <w:rPr>
          <w:b/>
          <w:sz w:val="24"/>
          <w:szCs w:val="24"/>
        </w:rPr>
      </w:pPr>
      <w:r>
        <w:rPr>
          <w:b/>
          <w:sz w:val="24"/>
          <w:szCs w:val="24"/>
        </w:rPr>
        <w:t xml:space="preserve">Florida Day </w:t>
      </w:r>
      <w:proofErr w:type="spellStart"/>
      <w:r>
        <w:rPr>
          <w:b/>
          <w:sz w:val="24"/>
          <w:szCs w:val="24"/>
        </w:rPr>
        <w:t>Sailer</w:t>
      </w:r>
      <w:proofErr w:type="spellEnd"/>
      <w:r>
        <w:rPr>
          <w:b/>
          <w:sz w:val="24"/>
          <w:szCs w:val="24"/>
        </w:rPr>
        <w:t xml:space="preserve"> Mid-Winters</w:t>
      </w:r>
    </w:p>
    <w:p w:rsidR="006D3B4B" w:rsidRDefault="006D3B4B" w:rsidP="006D3B4B">
      <w:pPr>
        <w:contextualSpacing/>
        <w:jc w:val="center"/>
        <w:rPr>
          <w:b/>
          <w:sz w:val="24"/>
          <w:szCs w:val="24"/>
        </w:rPr>
      </w:pPr>
      <w:r>
        <w:rPr>
          <w:b/>
          <w:sz w:val="24"/>
          <w:szCs w:val="24"/>
        </w:rPr>
        <w:t xml:space="preserve">Boca </w:t>
      </w:r>
      <w:proofErr w:type="spellStart"/>
      <w:r>
        <w:rPr>
          <w:b/>
          <w:sz w:val="24"/>
          <w:szCs w:val="24"/>
        </w:rPr>
        <w:t>Ciega</w:t>
      </w:r>
      <w:proofErr w:type="spellEnd"/>
      <w:r>
        <w:rPr>
          <w:b/>
          <w:sz w:val="24"/>
          <w:szCs w:val="24"/>
        </w:rPr>
        <w:t xml:space="preserve"> Yacht Club</w:t>
      </w:r>
      <w:r w:rsidR="00D331B0">
        <w:rPr>
          <w:b/>
          <w:sz w:val="24"/>
          <w:szCs w:val="24"/>
        </w:rPr>
        <w:t xml:space="preserve"> </w:t>
      </w:r>
      <w:r>
        <w:rPr>
          <w:b/>
          <w:sz w:val="24"/>
          <w:szCs w:val="24"/>
        </w:rPr>
        <w:t xml:space="preserve">Boca </w:t>
      </w:r>
      <w:proofErr w:type="spellStart"/>
      <w:r>
        <w:rPr>
          <w:b/>
          <w:sz w:val="24"/>
          <w:szCs w:val="24"/>
        </w:rPr>
        <w:t>Ciega</w:t>
      </w:r>
      <w:proofErr w:type="spellEnd"/>
      <w:r>
        <w:rPr>
          <w:b/>
          <w:sz w:val="24"/>
          <w:szCs w:val="24"/>
        </w:rPr>
        <w:t xml:space="preserve"> Bay, Gulf Port Florida</w:t>
      </w:r>
    </w:p>
    <w:p w:rsidR="006D3B4B" w:rsidRDefault="006D3B4B" w:rsidP="006D3B4B">
      <w:pPr>
        <w:contextualSpacing/>
        <w:jc w:val="center"/>
        <w:rPr>
          <w:b/>
          <w:sz w:val="24"/>
          <w:szCs w:val="24"/>
        </w:rPr>
      </w:pPr>
      <w:r>
        <w:rPr>
          <w:b/>
          <w:sz w:val="24"/>
          <w:szCs w:val="24"/>
        </w:rPr>
        <w:t>March 10-11, 2018</w:t>
      </w:r>
    </w:p>
    <w:p w:rsidR="006D3B4B" w:rsidRPr="006D3B4B" w:rsidRDefault="006D3B4B" w:rsidP="006D3B4B">
      <w:pPr>
        <w:pStyle w:val="ListParagraph"/>
        <w:numPr>
          <w:ilvl w:val="0"/>
          <w:numId w:val="1"/>
        </w:numPr>
        <w:rPr>
          <w:b/>
          <w:sz w:val="24"/>
          <w:szCs w:val="24"/>
        </w:rPr>
      </w:pPr>
      <w:r w:rsidRPr="006D3B4B">
        <w:rPr>
          <w:b/>
          <w:sz w:val="24"/>
          <w:szCs w:val="24"/>
        </w:rPr>
        <w:t xml:space="preserve">Rules </w:t>
      </w:r>
    </w:p>
    <w:p w:rsidR="006D3B4B" w:rsidRDefault="006D3B4B" w:rsidP="006D3B4B">
      <w:pPr>
        <w:pStyle w:val="ListParagraph"/>
      </w:pPr>
      <w:r>
        <w:t xml:space="preserve">This regatta will be governed by the 2017-2020 Racing Rules of Sailing, the prescriptions of U.S. Sailing, the rules of the Day </w:t>
      </w:r>
      <w:proofErr w:type="spellStart"/>
      <w:r>
        <w:t>Sailer</w:t>
      </w:r>
      <w:proofErr w:type="spellEnd"/>
      <w:r>
        <w:t xml:space="preserve"> Association, and by the Sailing Instructions.</w:t>
      </w:r>
    </w:p>
    <w:p w:rsidR="006D3B4B" w:rsidRDefault="00375E01" w:rsidP="006D3B4B">
      <w:pPr>
        <w:pStyle w:val="ListParagraph"/>
        <w:numPr>
          <w:ilvl w:val="0"/>
          <w:numId w:val="1"/>
        </w:numPr>
        <w:rPr>
          <w:b/>
          <w:sz w:val="24"/>
          <w:szCs w:val="24"/>
        </w:rPr>
      </w:pPr>
      <w:r>
        <w:rPr>
          <w:b/>
          <w:sz w:val="24"/>
          <w:szCs w:val="24"/>
        </w:rPr>
        <w:t>Entry</w:t>
      </w:r>
    </w:p>
    <w:p w:rsidR="00375E01" w:rsidRDefault="00375E01" w:rsidP="00375E01">
      <w:pPr>
        <w:pStyle w:val="ListParagraph"/>
        <w:rPr>
          <w:sz w:val="24"/>
          <w:szCs w:val="24"/>
        </w:rPr>
      </w:pPr>
      <w:r>
        <w:rPr>
          <w:sz w:val="24"/>
          <w:szCs w:val="24"/>
        </w:rPr>
        <w:t xml:space="preserve">Competitors may enter by emailing </w:t>
      </w:r>
      <w:hyperlink r:id="rId5" w:history="1">
        <w:r w:rsidRPr="00634280">
          <w:rPr>
            <w:rStyle w:val="Hyperlink"/>
            <w:sz w:val="24"/>
            <w:szCs w:val="24"/>
          </w:rPr>
          <w:t>daysailer13@gmail.com</w:t>
        </w:r>
      </w:hyperlink>
      <w:r>
        <w:rPr>
          <w:sz w:val="24"/>
          <w:szCs w:val="24"/>
        </w:rPr>
        <w:t xml:space="preserve"> of intent to race.</w:t>
      </w:r>
    </w:p>
    <w:p w:rsidR="00375E01" w:rsidRDefault="00375E01" w:rsidP="00375E01">
      <w:pPr>
        <w:pStyle w:val="ListParagraph"/>
        <w:rPr>
          <w:sz w:val="24"/>
          <w:szCs w:val="24"/>
        </w:rPr>
      </w:pPr>
      <w:r>
        <w:rPr>
          <w:sz w:val="24"/>
          <w:szCs w:val="24"/>
        </w:rPr>
        <w:t>Registration is March 10</w:t>
      </w:r>
      <w:r w:rsidRPr="00375E01">
        <w:rPr>
          <w:sz w:val="24"/>
          <w:szCs w:val="24"/>
          <w:vertAlign w:val="superscript"/>
        </w:rPr>
        <w:t>th</w:t>
      </w:r>
      <w:r>
        <w:rPr>
          <w:sz w:val="24"/>
          <w:szCs w:val="24"/>
        </w:rPr>
        <w:t>, 2018</w:t>
      </w:r>
      <w:proofErr w:type="gramStart"/>
      <w:r>
        <w:rPr>
          <w:sz w:val="24"/>
          <w:szCs w:val="24"/>
        </w:rPr>
        <w:t>,  1000</w:t>
      </w:r>
      <w:proofErr w:type="gramEnd"/>
      <w:r>
        <w:rPr>
          <w:sz w:val="24"/>
          <w:szCs w:val="24"/>
        </w:rPr>
        <w:t xml:space="preserve"> to 1100.</w:t>
      </w:r>
    </w:p>
    <w:p w:rsidR="00375E01" w:rsidRDefault="00375E01" w:rsidP="00375E01">
      <w:pPr>
        <w:pStyle w:val="ListParagraph"/>
        <w:numPr>
          <w:ilvl w:val="0"/>
          <w:numId w:val="1"/>
        </w:numPr>
        <w:rPr>
          <w:b/>
          <w:sz w:val="24"/>
          <w:szCs w:val="24"/>
        </w:rPr>
      </w:pPr>
      <w:r w:rsidRPr="00375E01">
        <w:rPr>
          <w:b/>
          <w:sz w:val="24"/>
          <w:szCs w:val="24"/>
        </w:rPr>
        <w:t>Fees</w:t>
      </w:r>
    </w:p>
    <w:p w:rsidR="00375E01" w:rsidRDefault="00375E01" w:rsidP="00375E01">
      <w:pPr>
        <w:pStyle w:val="ListParagraph"/>
        <w:rPr>
          <w:sz w:val="24"/>
          <w:szCs w:val="24"/>
        </w:rPr>
      </w:pPr>
      <w:r w:rsidRPr="00375E01">
        <w:rPr>
          <w:sz w:val="24"/>
          <w:szCs w:val="24"/>
        </w:rPr>
        <w:t>Entry</w:t>
      </w:r>
      <w:r>
        <w:rPr>
          <w:sz w:val="24"/>
          <w:szCs w:val="24"/>
        </w:rPr>
        <w:t xml:space="preserve"> fee of $35 received by March 10, 2018</w:t>
      </w:r>
      <w:proofErr w:type="gramStart"/>
      <w:r>
        <w:rPr>
          <w:sz w:val="24"/>
          <w:szCs w:val="24"/>
        </w:rPr>
        <w:t>,  1100</w:t>
      </w:r>
      <w:proofErr w:type="gramEnd"/>
      <w:r>
        <w:rPr>
          <w:sz w:val="24"/>
          <w:szCs w:val="24"/>
        </w:rPr>
        <w:t xml:space="preserve">.  Fees include donation to Boca </w:t>
      </w:r>
      <w:proofErr w:type="spellStart"/>
      <w:r>
        <w:rPr>
          <w:sz w:val="24"/>
          <w:szCs w:val="24"/>
        </w:rPr>
        <w:t>Ciega</w:t>
      </w:r>
      <w:proofErr w:type="spellEnd"/>
      <w:r>
        <w:rPr>
          <w:sz w:val="24"/>
          <w:szCs w:val="24"/>
        </w:rPr>
        <w:t xml:space="preserve"> Yacht Club for use of facilities</w:t>
      </w:r>
      <w:r w:rsidR="008A28D6">
        <w:rPr>
          <w:sz w:val="24"/>
          <w:szCs w:val="24"/>
        </w:rPr>
        <w:t>.</w:t>
      </w:r>
      <w:r>
        <w:rPr>
          <w:sz w:val="24"/>
          <w:szCs w:val="24"/>
        </w:rPr>
        <w:t xml:space="preserve"> </w:t>
      </w:r>
    </w:p>
    <w:p w:rsidR="00875089" w:rsidRDefault="00375E01" w:rsidP="00875089">
      <w:pPr>
        <w:pStyle w:val="ListParagraph"/>
        <w:numPr>
          <w:ilvl w:val="0"/>
          <w:numId w:val="1"/>
        </w:numPr>
        <w:rPr>
          <w:b/>
          <w:sz w:val="24"/>
          <w:szCs w:val="24"/>
        </w:rPr>
      </w:pPr>
      <w:r w:rsidRPr="00375E01">
        <w:rPr>
          <w:b/>
          <w:sz w:val="24"/>
          <w:szCs w:val="24"/>
        </w:rPr>
        <w:t>Schedule</w:t>
      </w:r>
    </w:p>
    <w:p w:rsidR="00875089" w:rsidRDefault="00875089" w:rsidP="00875089">
      <w:pPr>
        <w:pStyle w:val="ListParagraph"/>
        <w:rPr>
          <w:sz w:val="24"/>
          <w:szCs w:val="24"/>
        </w:rPr>
      </w:pPr>
      <w:r>
        <w:rPr>
          <w:b/>
          <w:sz w:val="24"/>
          <w:szCs w:val="24"/>
        </w:rPr>
        <w:t>4.1</w:t>
      </w:r>
      <w:r>
        <w:rPr>
          <w:b/>
          <w:sz w:val="24"/>
          <w:szCs w:val="24"/>
        </w:rPr>
        <w:tab/>
      </w:r>
      <w:r>
        <w:rPr>
          <w:sz w:val="24"/>
          <w:szCs w:val="24"/>
        </w:rPr>
        <w:t>Sat. March 10, 2018</w:t>
      </w:r>
      <w:r>
        <w:rPr>
          <w:sz w:val="24"/>
          <w:szCs w:val="24"/>
        </w:rPr>
        <w:tab/>
        <w:t>1000 to 1100 Registration</w:t>
      </w:r>
    </w:p>
    <w:p w:rsidR="00875089" w:rsidRDefault="00875089" w:rsidP="00875089">
      <w:pPr>
        <w:pStyle w:val="ListParagraph"/>
        <w:rPr>
          <w:sz w:val="24"/>
          <w:szCs w:val="24"/>
        </w:rPr>
      </w:pPr>
      <w:r>
        <w:rPr>
          <w:b/>
          <w:sz w:val="24"/>
          <w:szCs w:val="24"/>
        </w:rPr>
        <w:tab/>
      </w:r>
      <w:r>
        <w:rPr>
          <w:b/>
          <w:sz w:val="24"/>
          <w:szCs w:val="24"/>
        </w:rPr>
        <w:tab/>
      </w:r>
      <w:r>
        <w:rPr>
          <w:b/>
          <w:sz w:val="24"/>
          <w:szCs w:val="24"/>
        </w:rPr>
        <w:tab/>
      </w:r>
      <w:r>
        <w:rPr>
          <w:b/>
          <w:sz w:val="24"/>
          <w:szCs w:val="24"/>
        </w:rPr>
        <w:tab/>
      </w:r>
      <w:r w:rsidRPr="00875089">
        <w:rPr>
          <w:sz w:val="24"/>
          <w:szCs w:val="24"/>
        </w:rPr>
        <w:t>1130</w:t>
      </w:r>
      <w:r>
        <w:rPr>
          <w:sz w:val="24"/>
          <w:szCs w:val="24"/>
        </w:rPr>
        <w:t xml:space="preserve"> Skippers Meeting</w:t>
      </w:r>
    </w:p>
    <w:p w:rsidR="00875089" w:rsidRDefault="00875089" w:rsidP="00875089">
      <w:pPr>
        <w:pStyle w:val="ListParagraph"/>
        <w:rPr>
          <w:sz w:val="24"/>
          <w:szCs w:val="24"/>
        </w:rPr>
      </w:pPr>
      <w:r>
        <w:rPr>
          <w:sz w:val="24"/>
          <w:szCs w:val="24"/>
        </w:rPr>
        <w:tab/>
      </w:r>
      <w:r>
        <w:rPr>
          <w:sz w:val="24"/>
          <w:szCs w:val="24"/>
        </w:rPr>
        <w:tab/>
      </w:r>
      <w:r>
        <w:rPr>
          <w:sz w:val="24"/>
          <w:szCs w:val="24"/>
        </w:rPr>
        <w:tab/>
      </w:r>
      <w:r>
        <w:rPr>
          <w:sz w:val="24"/>
          <w:szCs w:val="24"/>
        </w:rPr>
        <w:tab/>
        <w:t>1300 First Signal</w:t>
      </w:r>
    </w:p>
    <w:p w:rsidR="00875089" w:rsidRDefault="00875089" w:rsidP="00875089">
      <w:pPr>
        <w:pStyle w:val="ListParagraph"/>
        <w:rPr>
          <w:sz w:val="24"/>
          <w:szCs w:val="24"/>
        </w:rPr>
      </w:pPr>
      <w:r>
        <w:rPr>
          <w:sz w:val="24"/>
          <w:szCs w:val="24"/>
        </w:rPr>
        <w:tab/>
        <w:t xml:space="preserve">Sun. March 11, 2018 </w:t>
      </w:r>
      <w:r>
        <w:rPr>
          <w:sz w:val="24"/>
          <w:szCs w:val="24"/>
        </w:rPr>
        <w:tab/>
        <w:t>1100 First Signal</w:t>
      </w:r>
    </w:p>
    <w:p w:rsidR="00875089" w:rsidRDefault="00875089" w:rsidP="00875089">
      <w:pPr>
        <w:pStyle w:val="ListParagraph"/>
        <w:numPr>
          <w:ilvl w:val="1"/>
          <w:numId w:val="1"/>
        </w:numPr>
        <w:rPr>
          <w:sz w:val="24"/>
          <w:szCs w:val="24"/>
        </w:rPr>
      </w:pPr>
      <w:r>
        <w:rPr>
          <w:sz w:val="24"/>
          <w:szCs w:val="24"/>
        </w:rPr>
        <w:t>4 races planned for Sat. March 10, no race start after 1600.  3 races</w:t>
      </w:r>
      <w:r w:rsidR="00F44D48">
        <w:rPr>
          <w:sz w:val="24"/>
          <w:szCs w:val="24"/>
        </w:rPr>
        <w:t xml:space="preserve"> planned for</w:t>
      </w:r>
      <w:r>
        <w:rPr>
          <w:sz w:val="24"/>
          <w:szCs w:val="24"/>
        </w:rPr>
        <w:tab/>
        <w:t>Sun. March 11, no race start after 1500.</w:t>
      </w:r>
    </w:p>
    <w:p w:rsidR="00875089" w:rsidRPr="00875089" w:rsidRDefault="00875089" w:rsidP="00875089">
      <w:pPr>
        <w:pStyle w:val="ListParagraph"/>
        <w:numPr>
          <w:ilvl w:val="1"/>
          <w:numId w:val="1"/>
        </w:numPr>
        <w:rPr>
          <w:b/>
          <w:sz w:val="24"/>
          <w:szCs w:val="24"/>
        </w:rPr>
      </w:pPr>
      <w:r>
        <w:rPr>
          <w:sz w:val="24"/>
          <w:szCs w:val="24"/>
        </w:rPr>
        <w:t xml:space="preserve">Sat. night dinner with group at local restaurant, (not included in fee).  </w:t>
      </w:r>
    </w:p>
    <w:p w:rsidR="00875089" w:rsidRDefault="00875089" w:rsidP="00875089">
      <w:pPr>
        <w:pStyle w:val="ListParagraph"/>
        <w:ind w:left="1440"/>
        <w:rPr>
          <w:sz w:val="24"/>
          <w:szCs w:val="24"/>
        </w:rPr>
      </w:pPr>
      <w:r>
        <w:rPr>
          <w:sz w:val="24"/>
          <w:szCs w:val="24"/>
        </w:rPr>
        <w:t xml:space="preserve">Sun. Awards after racing at Boca </w:t>
      </w:r>
      <w:proofErr w:type="spellStart"/>
      <w:r>
        <w:rPr>
          <w:sz w:val="24"/>
          <w:szCs w:val="24"/>
        </w:rPr>
        <w:t>Ciega</w:t>
      </w:r>
      <w:proofErr w:type="spellEnd"/>
      <w:r>
        <w:rPr>
          <w:sz w:val="24"/>
          <w:szCs w:val="24"/>
        </w:rPr>
        <w:t xml:space="preserve"> Yacht Club.  Pizza and beer provided.</w:t>
      </w:r>
    </w:p>
    <w:p w:rsidR="00F44D48" w:rsidRDefault="00F44D48" w:rsidP="00F44D48">
      <w:pPr>
        <w:pStyle w:val="ListParagraph"/>
        <w:numPr>
          <w:ilvl w:val="0"/>
          <w:numId w:val="1"/>
        </w:numPr>
        <w:rPr>
          <w:b/>
          <w:sz w:val="24"/>
          <w:szCs w:val="24"/>
        </w:rPr>
      </w:pPr>
      <w:r>
        <w:rPr>
          <w:b/>
          <w:sz w:val="24"/>
          <w:szCs w:val="24"/>
        </w:rPr>
        <w:t>Sailing Instructions</w:t>
      </w:r>
    </w:p>
    <w:p w:rsidR="00820C87" w:rsidRDefault="00F44D48" w:rsidP="00820C87">
      <w:pPr>
        <w:pStyle w:val="ListParagraph"/>
        <w:rPr>
          <w:sz w:val="24"/>
          <w:szCs w:val="24"/>
        </w:rPr>
      </w:pPr>
      <w:r w:rsidRPr="00F44D48">
        <w:rPr>
          <w:sz w:val="24"/>
          <w:szCs w:val="24"/>
        </w:rPr>
        <w:t>Sailing</w:t>
      </w:r>
      <w:r>
        <w:rPr>
          <w:sz w:val="24"/>
          <w:szCs w:val="24"/>
        </w:rPr>
        <w:t xml:space="preserve"> Instructions will be a</w:t>
      </w:r>
      <w:r w:rsidR="00820C87">
        <w:rPr>
          <w:sz w:val="24"/>
          <w:szCs w:val="24"/>
        </w:rPr>
        <w:t>vailable at registration.</w:t>
      </w:r>
    </w:p>
    <w:p w:rsidR="00820C87" w:rsidRDefault="00820C87" w:rsidP="00820C87">
      <w:pPr>
        <w:pStyle w:val="ListParagraph"/>
        <w:numPr>
          <w:ilvl w:val="0"/>
          <w:numId w:val="1"/>
        </w:numPr>
        <w:rPr>
          <w:b/>
          <w:sz w:val="24"/>
          <w:szCs w:val="24"/>
        </w:rPr>
      </w:pPr>
      <w:r>
        <w:rPr>
          <w:b/>
          <w:sz w:val="24"/>
          <w:szCs w:val="24"/>
        </w:rPr>
        <w:t>Scoring</w:t>
      </w:r>
    </w:p>
    <w:p w:rsidR="007A146B" w:rsidRDefault="00820C87" w:rsidP="00820C87">
      <w:pPr>
        <w:pStyle w:val="ListParagraph"/>
        <w:rPr>
          <w:sz w:val="24"/>
          <w:szCs w:val="24"/>
        </w:rPr>
      </w:pPr>
      <w:r w:rsidRPr="00820C87">
        <w:rPr>
          <w:sz w:val="24"/>
          <w:szCs w:val="24"/>
        </w:rPr>
        <w:t>When</w:t>
      </w:r>
      <w:r>
        <w:rPr>
          <w:sz w:val="24"/>
          <w:szCs w:val="24"/>
        </w:rPr>
        <w:t xml:space="preserve"> 6 to 7 races have been completed, a boat series scores will be the total of his/her race scores excluding worst score.  One race constitutes a regatta.</w:t>
      </w:r>
    </w:p>
    <w:p w:rsidR="007A146B" w:rsidRDefault="007A146B" w:rsidP="007A146B">
      <w:pPr>
        <w:pStyle w:val="ListParagraph"/>
        <w:numPr>
          <w:ilvl w:val="0"/>
          <w:numId w:val="1"/>
        </w:numPr>
        <w:rPr>
          <w:b/>
          <w:sz w:val="24"/>
          <w:szCs w:val="24"/>
        </w:rPr>
      </w:pPr>
      <w:r>
        <w:rPr>
          <w:b/>
          <w:sz w:val="24"/>
          <w:szCs w:val="24"/>
        </w:rPr>
        <w:t>Prizes</w:t>
      </w:r>
    </w:p>
    <w:p w:rsidR="00D331B0" w:rsidRDefault="007A146B" w:rsidP="00D331B0">
      <w:pPr>
        <w:pStyle w:val="ListParagraph"/>
        <w:rPr>
          <w:sz w:val="24"/>
          <w:szCs w:val="24"/>
        </w:rPr>
      </w:pPr>
      <w:r>
        <w:rPr>
          <w:sz w:val="24"/>
          <w:szCs w:val="24"/>
        </w:rPr>
        <w:t>Trophies will be awarded for 1</w:t>
      </w:r>
      <w:r w:rsidRPr="007A146B">
        <w:rPr>
          <w:sz w:val="24"/>
          <w:szCs w:val="24"/>
          <w:vertAlign w:val="superscript"/>
        </w:rPr>
        <w:t>st</w:t>
      </w:r>
      <w:r>
        <w:rPr>
          <w:sz w:val="24"/>
          <w:szCs w:val="24"/>
        </w:rPr>
        <w:t xml:space="preserve"> through 3</w:t>
      </w:r>
      <w:r w:rsidRPr="007A146B">
        <w:rPr>
          <w:sz w:val="24"/>
          <w:szCs w:val="24"/>
          <w:vertAlign w:val="superscript"/>
        </w:rPr>
        <w:t>rd</w:t>
      </w:r>
      <w:r w:rsidR="008A28D6">
        <w:rPr>
          <w:sz w:val="24"/>
          <w:szCs w:val="24"/>
        </w:rPr>
        <w:t xml:space="preserve"> Place. </w:t>
      </w:r>
      <w:r>
        <w:rPr>
          <w:sz w:val="24"/>
          <w:szCs w:val="24"/>
        </w:rPr>
        <w:t>The Perpetual Mid-winter trophy will be awarded to 1</w:t>
      </w:r>
      <w:r w:rsidRPr="007A146B">
        <w:rPr>
          <w:sz w:val="24"/>
          <w:szCs w:val="24"/>
          <w:vertAlign w:val="superscript"/>
        </w:rPr>
        <w:t>st</w:t>
      </w:r>
      <w:r>
        <w:rPr>
          <w:sz w:val="24"/>
          <w:szCs w:val="24"/>
        </w:rPr>
        <w:t xml:space="preserve"> Place</w:t>
      </w:r>
      <w:r w:rsidR="008A28D6">
        <w:rPr>
          <w:sz w:val="24"/>
          <w:szCs w:val="24"/>
        </w:rPr>
        <w:t xml:space="preserve">. </w:t>
      </w:r>
      <w:r>
        <w:rPr>
          <w:sz w:val="24"/>
          <w:szCs w:val="24"/>
        </w:rPr>
        <w:t xml:space="preserve">The Perpetual </w:t>
      </w:r>
      <w:proofErr w:type="spellStart"/>
      <w:r>
        <w:rPr>
          <w:sz w:val="24"/>
          <w:szCs w:val="24"/>
        </w:rPr>
        <w:t>Bac</w:t>
      </w:r>
      <w:r w:rsidR="00D331B0">
        <w:rPr>
          <w:sz w:val="24"/>
          <w:szCs w:val="24"/>
        </w:rPr>
        <w:t>c</w:t>
      </w:r>
      <w:r>
        <w:rPr>
          <w:sz w:val="24"/>
          <w:szCs w:val="24"/>
        </w:rPr>
        <w:t>hn</w:t>
      </w:r>
      <w:r w:rsidR="00D331B0">
        <w:rPr>
          <w:sz w:val="24"/>
          <w:szCs w:val="24"/>
        </w:rPr>
        <w:t>a</w:t>
      </w:r>
      <w:r>
        <w:rPr>
          <w:sz w:val="24"/>
          <w:szCs w:val="24"/>
        </w:rPr>
        <w:t>lian</w:t>
      </w:r>
      <w:proofErr w:type="spellEnd"/>
      <w:r>
        <w:rPr>
          <w:sz w:val="24"/>
          <w:szCs w:val="24"/>
        </w:rPr>
        <w:t xml:space="preserve"> Trophy will be awarded to the skipper who rounds the windward mark first in the first race of the series.</w:t>
      </w:r>
      <w:r w:rsidR="00D331B0">
        <w:rPr>
          <w:sz w:val="24"/>
          <w:szCs w:val="24"/>
        </w:rPr>
        <w:t xml:space="preserve"> Each boat should provide 1 bottle of wine for winner.</w:t>
      </w:r>
    </w:p>
    <w:p w:rsidR="00820C87" w:rsidRDefault="00D331B0" w:rsidP="00D331B0">
      <w:pPr>
        <w:pStyle w:val="ListParagraph"/>
        <w:ind w:left="360"/>
        <w:rPr>
          <w:b/>
          <w:sz w:val="24"/>
          <w:szCs w:val="24"/>
        </w:rPr>
      </w:pPr>
      <w:r>
        <w:rPr>
          <w:b/>
          <w:sz w:val="24"/>
          <w:szCs w:val="24"/>
        </w:rPr>
        <w:t>8.</w:t>
      </w:r>
      <w:r w:rsidRPr="00820C87">
        <w:rPr>
          <w:b/>
          <w:sz w:val="24"/>
          <w:szCs w:val="24"/>
        </w:rPr>
        <w:t xml:space="preserve"> </w:t>
      </w:r>
      <w:r w:rsidR="00820C87" w:rsidRPr="00820C87">
        <w:rPr>
          <w:b/>
          <w:sz w:val="24"/>
          <w:szCs w:val="24"/>
        </w:rPr>
        <w:t>Disclaimer of Liability</w:t>
      </w:r>
    </w:p>
    <w:p w:rsidR="00A11BF2" w:rsidRDefault="00820C87" w:rsidP="00A11BF2">
      <w:pPr>
        <w:pStyle w:val="ListParagraph"/>
      </w:pPr>
      <w:r>
        <w:t xml:space="preserve">Competitors participate in this regatta at their own risk. See RRS 4, Decision to Race. The organizing authority, the sponsors, the race committee, officers and board of directors of </w:t>
      </w:r>
      <w:r w:rsidR="00D331B0">
        <w:t xml:space="preserve">Boca </w:t>
      </w:r>
      <w:proofErr w:type="spellStart"/>
      <w:r w:rsidR="00D331B0">
        <w:t>Ciega</w:t>
      </w:r>
      <w:proofErr w:type="spellEnd"/>
      <w:r w:rsidR="00D331B0">
        <w:t xml:space="preserve"> Yacht</w:t>
      </w:r>
      <w:bookmarkStart w:id="0" w:name="_GoBack"/>
      <w:bookmarkEnd w:id="0"/>
      <w:r>
        <w:t>, and all those involved in these organizations will not accept any responsibility for material damage or personal injury or death sustained in conjunction with or prior to, during or after this regatta</w:t>
      </w:r>
      <w:r w:rsidR="00D331B0">
        <w:t>.</w:t>
      </w:r>
    </w:p>
    <w:p w:rsidR="00A11BF2" w:rsidRPr="00D331B0" w:rsidRDefault="007A146B" w:rsidP="00D331B0">
      <w:pPr>
        <w:pStyle w:val="ListParagraph"/>
        <w:numPr>
          <w:ilvl w:val="0"/>
          <w:numId w:val="8"/>
        </w:numPr>
        <w:rPr>
          <w:b/>
        </w:rPr>
      </w:pPr>
      <w:r w:rsidRPr="00D331B0">
        <w:rPr>
          <w:b/>
        </w:rPr>
        <w:t>Further Information</w:t>
      </w:r>
    </w:p>
    <w:p w:rsidR="008A28D6" w:rsidRPr="00F44D48" w:rsidRDefault="007A146B" w:rsidP="008A28D6">
      <w:pPr>
        <w:pStyle w:val="ListParagraph"/>
        <w:rPr>
          <w:sz w:val="24"/>
          <w:szCs w:val="24"/>
        </w:rPr>
      </w:pPr>
      <w:r w:rsidRPr="007A146B">
        <w:t>For</w:t>
      </w:r>
      <w:r>
        <w:t xml:space="preserve"> further information please contact Chris Kelly 727-512-5617 or daysailer13@gmail.com</w:t>
      </w:r>
      <w:r w:rsidR="008A28D6">
        <w:t>.</w:t>
      </w:r>
    </w:p>
    <w:sectPr w:rsidR="008A28D6" w:rsidRPr="00F44D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1F1D6A"/>
    <w:multiLevelType w:val="multilevel"/>
    <w:tmpl w:val="243C5E26"/>
    <w:lvl w:ilvl="0">
      <w:start w:val="1"/>
      <w:numFmt w:val="decimal"/>
      <w:lvlText w:val="%1."/>
      <w:lvlJc w:val="left"/>
      <w:pPr>
        <w:ind w:left="720" w:hanging="360"/>
      </w:pPr>
      <w:rPr>
        <w:rFonts w:hint="default"/>
        <w:b/>
      </w:rPr>
    </w:lvl>
    <w:lvl w:ilvl="1">
      <w:start w:val="2"/>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1" w15:restartNumberingAfterBreak="0">
    <w:nsid w:val="2C311A3F"/>
    <w:multiLevelType w:val="hybridMultilevel"/>
    <w:tmpl w:val="3148034C"/>
    <w:lvl w:ilvl="0" w:tplc="A87C4144">
      <w:start w:val="1"/>
      <w:numFmt w:val="decimal"/>
      <w:lvlText w:val="%1."/>
      <w:lvlJc w:val="left"/>
      <w:pPr>
        <w:ind w:left="288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D346F4C"/>
    <w:multiLevelType w:val="hybridMultilevel"/>
    <w:tmpl w:val="E8AEEDDE"/>
    <w:lvl w:ilvl="0" w:tplc="A87C4144">
      <w:start w:val="1"/>
      <w:numFmt w:val="decimal"/>
      <w:lvlText w:val="%1."/>
      <w:lvlJc w:val="left"/>
      <w:pPr>
        <w:ind w:left="21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DF18B8"/>
    <w:multiLevelType w:val="hybridMultilevel"/>
    <w:tmpl w:val="0CE03132"/>
    <w:lvl w:ilvl="0" w:tplc="A87C4144">
      <w:start w:val="1"/>
      <w:numFmt w:val="decimal"/>
      <w:lvlText w:val="%1."/>
      <w:lvlJc w:val="left"/>
      <w:pPr>
        <w:ind w:left="288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CB0178B"/>
    <w:multiLevelType w:val="hybridMultilevel"/>
    <w:tmpl w:val="B74C55A8"/>
    <w:lvl w:ilvl="0" w:tplc="14ECEB40">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1401719"/>
    <w:multiLevelType w:val="hybridMultilevel"/>
    <w:tmpl w:val="8410E478"/>
    <w:lvl w:ilvl="0" w:tplc="54CEF012">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F94163"/>
    <w:multiLevelType w:val="hybridMultilevel"/>
    <w:tmpl w:val="62BE995A"/>
    <w:lvl w:ilvl="0" w:tplc="A87C4144">
      <w:start w:val="1"/>
      <w:numFmt w:val="decimal"/>
      <w:lvlText w:val="%1."/>
      <w:lvlJc w:val="left"/>
      <w:pPr>
        <w:ind w:left="288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EC81ECB"/>
    <w:multiLevelType w:val="hybridMultilevel"/>
    <w:tmpl w:val="29E491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6"/>
  </w:num>
  <w:num w:numId="4">
    <w:abstractNumId w:val="3"/>
  </w:num>
  <w:num w:numId="5">
    <w:abstractNumId w:val="1"/>
  </w:num>
  <w:num w:numId="6">
    <w:abstractNumId w:val="7"/>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B4B"/>
    <w:rsid w:val="00314B5B"/>
    <w:rsid w:val="00375E01"/>
    <w:rsid w:val="006D3B4B"/>
    <w:rsid w:val="007A146B"/>
    <w:rsid w:val="00820C87"/>
    <w:rsid w:val="00875089"/>
    <w:rsid w:val="008A28D6"/>
    <w:rsid w:val="00A11BF2"/>
    <w:rsid w:val="00D331B0"/>
    <w:rsid w:val="00F44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7048B5-681A-424F-81D3-71C3C55C5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3B4B"/>
    <w:pPr>
      <w:ind w:left="720"/>
      <w:contextualSpacing/>
    </w:pPr>
  </w:style>
  <w:style w:type="character" w:styleId="Hyperlink">
    <w:name w:val="Hyperlink"/>
    <w:basedOn w:val="DefaultParagraphFont"/>
    <w:uiPriority w:val="99"/>
    <w:unhideWhenUsed/>
    <w:rsid w:val="00375E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863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aysailer13@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2547</TotalTime>
  <Pages>1</Pages>
  <Words>316</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Chris</cp:lastModifiedBy>
  <cp:revision>3</cp:revision>
  <dcterms:created xsi:type="dcterms:W3CDTF">2018-01-01T19:06:00Z</dcterms:created>
  <dcterms:modified xsi:type="dcterms:W3CDTF">2018-01-03T15:04:00Z</dcterms:modified>
</cp:coreProperties>
</file>